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9D" w:rsidRDefault="00151080" w:rsidP="00444512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51080">
        <w:rPr>
          <w:rFonts w:ascii="华文中宋" w:eastAsia="华文中宋" w:hAnsi="华文中宋" w:hint="eastAsia"/>
          <w:b/>
          <w:sz w:val="32"/>
          <w:szCs w:val="32"/>
        </w:rPr>
        <w:t>湖南涔天河扩建工程灌区财产保险和设备采购项目</w:t>
      </w:r>
      <w:r w:rsidR="006721C8">
        <w:rPr>
          <w:rFonts w:ascii="华文中宋" w:eastAsia="华文中宋" w:hAnsi="华文中宋" w:hint="eastAsia"/>
          <w:b/>
          <w:sz w:val="32"/>
          <w:szCs w:val="32"/>
        </w:rPr>
        <w:t>招标代理</w:t>
      </w:r>
      <w:bookmarkStart w:id="0" w:name="_GoBack"/>
      <w:bookmarkEnd w:id="0"/>
      <w:r w:rsidR="006721C8">
        <w:rPr>
          <w:rFonts w:ascii="华文中宋" w:eastAsia="华文中宋" w:hAnsi="华文中宋" w:hint="eastAsia"/>
          <w:b/>
          <w:sz w:val="32"/>
          <w:szCs w:val="32"/>
        </w:rPr>
        <w:t>报价书</w:t>
      </w:r>
    </w:p>
    <w:p w:rsidR="00E16A9D" w:rsidRDefault="00E16A9D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E16A9D" w:rsidRDefault="006721C8">
      <w:pPr>
        <w:numPr>
          <w:ilvl w:val="0"/>
          <w:numId w:val="1"/>
        </w:num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报价表：</w:t>
      </w:r>
    </w:p>
    <w:tbl>
      <w:tblPr>
        <w:tblStyle w:val="a7"/>
        <w:tblW w:w="9141" w:type="dxa"/>
        <w:tblLayout w:type="fixed"/>
        <w:tblLook w:val="04A0"/>
      </w:tblPr>
      <w:tblGrid>
        <w:gridCol w:w="873"/>
        <w:gridCol w:w="2070"/>
        <w:gridCol w:w="4954"/>
        <w:gridCol w:w="1244"/>
      </w:tblGrid>
      <w:tr w:rsidR="00E16A9D">
        <w:trPr>
          <w:trHeight w:val="1282"/>
        </w:trPr>
        <w:tc>
          <w:tcPr>
            <w:tcW w:w="873" w:type="dxa"/>
            <w:vAlign w:val="center"/>
          </w:tcPr>
          <w:p w:rsidR="00E16A9D" w:rsidRDefault="006721C8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 w:rsidR="00E16A9D" w:rsidRDefault="006721C8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工作内容名称</w:t>
            </w:r>
          </w:p>
        </w:tc>
        <w:tc>
          <w:tcPr>
            <w:tcW w:w="4954" w:type="dxa"/>
            <w:vAlign w:val="center"/>
          </w:tcPr>
          <w:p w:rsidR="00E16A9D" w:rsidRDefault="006721C8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报价</w:t>
            </w:r>
          </w:p>
        </w:tc>
        <w:tc>
          <w:tcPr>
            <w:tcW w:w="1244" w:type="dxa"/>
            <w:vAlign w:val="center"/>
          </w:tcPr>
          <w:p w:rsidR="00E16A9D" w:rsidRDefault="006721C8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E16A9D">
        <w:trPr>
          <w:trHeight w:val="1337"/>
        </w:trPr>
        <w:tc>
          <w:tcPr>
            <w:tcW w:w="873" w:type="dxa"/>
            <w:vAlign w:val="center"/>
          </w:tcPr>
          <w:p w:rsidR="00E16A9D" w:rsidRDefault="006721C8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 w:rsidR="00E16A9D" w:rsidRDefault="006721C8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招标代理服务费</w:t>
            </w:r>
          </w:p>
        </w:tc>
        <w:tc>
          <w:tcPr>
            <w:tcW w:w="4954" w:type="dxa"/>
            <w:vAlign w:val="center"/>
          </w:tcPr>
          <w:p w:rsidR="00E16A9D" w:rsidRDefault="006721C8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《招标代理服务收费管理暂行办法》（计价格[2002]1980号）文件规定的收费标准的</w:t>
            </w:r>
            <w:r>
              <w:rPr>
                <w:rFonts w:ascii="宋体" w:hAnsi="宋体" w:cs="宋体" w:hint="eastAsia"/>
                <w:bCs/>
                <w:szCs w:val="21"/>
              </w:rPr>
              <w:t>%</w:t>
            </w:r>
          </w:p>
        </w:tc>
        <w:tc>
          <w:tcPr>
            <w:tcW w:w="1244" w:type="dxa"/>
            <w:vAlign w:val="center"/>
          </w:tcPr>
          <w:p w:rsidR="00E16A9D" w:rsidRDefault="00E16A9D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E16A9D" w:rsidRDefault="006721C8"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 w:rsidR="00E16A9D" w:rsidRDefault="00E16A9D">
      <w:p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sectPr w:rsidR="00E16A9D" w:rsidSect="00E16A9D">
      <w:footerReference w:type="even" r:id="rId8"/>
      <w:footerReference w:type="defaul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AF" w:rsidRDefault="00FF3BAF" w:rsidP="00E16A9D">
      <w:r>
        <w:separator/>
      </w:r>
    </w:p>
  </w:endnote>
  <w:endnote w:type="continuationSeparator" w:id="0">
    <w:p w:rsidR="00FF3BAF" w:rsidRDefault="00FF3BAF" w:rsidP="00E1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9D" w:rsidRDefault="00D261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21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9D" w:rsidRDefault="00E16A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9D" w:rsidRDefault="00D261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21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1A63">
      <w:rPr>
        <w:rStyle w:val="a6"/>
        <w:noProof/>
      </w:rPr>
      <w:t>1</w:t>
    </w:r>
    <w:r>
      <w:rPr>
        <w:rStyle w:val="a6"/>
      </w:rPr>
      <w:fldChar w:fldCharType="end"/>
    </w:r>
  </w:p>
  <w:p w:rsidR="00E16A9D" w:rsidRDefault="00E16A9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9D" w:rsidRDefault="006721C8">
    <w:pPr>
      <w:pStyle w:val="a4"/>
    </w:pPr>
    <w:r>
      <w:rPr>
        <w:rFonts w:hint="eastAsia"/>
      </w:rPr>
      <w:t xml:space="preserve">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AF" w:rsidRDefault="00FF3BAF" w:rsidP="00E16A9D">
      <w:r>
        <w:separator/>
      </w:r>
    </w:p>
  </w:footnote>
  <w:footnote w:type="continuationSeparator" w:id="0">
    <w:p w:rsidR="00FF3BAF" w:rsidRDefault="00FF3BAF" w:rsidP="00E1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B79D"/>
    <w:multiLevelType w:val="singleLevel"/>
    <w:tmpl w:val="45F2B7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8A6"/>
    <w:rsid w:val="00023202"/>
    <w:rsid w:val="000963A8"/>
    <w:rsid w:val="000A12C0"/>
    <w:rsid w:val="000D6B2B"/>
    <w:rsid w:val="000E1E24"/>
    <w:rsid w:val="000E3319"/>
    <w:rsid w:val="00102A87"/>
    <w:rsid w:val="00124A23"/>
    <w:rsid w:val="001436B6"/>
    <w:rsid w:val="00151080"/>
    <w:rsid w:val="00154B49"/>
    <w:rsid w:val="001A2B51"/>
    <w:rsid w:val="0020630D"/>
    <w:rsid w:val="00227508"/>
    <w:rsid w:val="002C6545"/>
    <w:rsid w:val="00317192"/>
    <w:rsid w:val="00321532"/>
    <w:rsid w:val="00360DD2"/>
    <w:rsid w:val="003701B4"/>
    <w:rsid w:val="003917BD"/>
    <w:rsid w:val="003A3329"/>
    <w:rsid w:val="003B4981"/>
    <w:rsid w:val="003D13F2"/>
    <w:rsid w:val="003F6AC5"/>
    <w:rsid w:val="00421CCF"/>
    <w:rsid w:val="004341B1"/>
    <w:rsid w:val="00444512"/>
    <w:rsid w:val="00476291"/>
    <w:rsid w:val="004928A6"/>
    <w:rsid w:val="00507998"/>
    <w:rsid w:val="005245D5"/>
    <w:rsid w:val="006140F5"/>
    <w:rsid w:val="00636A4E"/>
    <w:rsid w:val="00656BAE"/>
    <w:rsid w:val="006721C8"/>
    <w:rsid w:val="00681F73"/>
    <w:rsid w:val="006A1D70"/>
    <w:rsid w:val="006D1130"/>
    <w:rsid w:val="00713026"/>
    <w:rsid w:val="00724D25"/>
    <w:rsid w:val="00783048"/>
    <w:rsid w:val="007A5F2B"/>
    <w:rsid w:val="007B10C9"/>
    <w:rsid w:val="007C1970"/>
    <w:rsid w:val="008260FD"/>
    <w:rsid w:val="00827A9E"/>
    <w:rsid w:val="00845E41"/>
    <w:rsid w:val="00865453"/>
    <w:rsid w:val="008743BF"/>
    <w:rsid w:val="008C0DC4"/>
    <w:rsid w:val="00904956"/>
    <w:rsid w:val="00911E6F"/>
    <w:rsid w:val="00917236"/>
    <w:rsid w:val="009401F3"/>
    <w:rsid w:val="009509C5"/>
    <w:rsid w:val="00951703"/>
    <w:rsid w:val="009A4106"/>
    <w:rsid w:val="009A57EF"/>
    <w:rsid w:val="009E2440"/>
    <w:rsid w:val="00A1576F"/>
    <w:rsid w:val="00A67D71"/>
    <w:rsid w:val="00AB50FC"/>
    <w:rsid w:val="00AC06D0"/>
    <w:rsid w:val="00AC07DB"/>
    <w:rsid w:val="00AF2A3C"/>
    <w:rsid w:val="00AF797D"/>
    <w:rsid w:val="00B12E78"/>
    <w:rsid w:val="00B21098"/>
    <w:rsid w:val="00B2188E"/>
    <w:rsid w:val="00B263A3"/>
    <w:rsid w:val="00B5110C"/>
    <w:rsid w:val="00B622E0"/>
    <w:rsid w:val="00B70F5D"/>
    <w:rsid w:val="00BA55E6"/>
    <w:rsid w:val="00BB57B3"/>
    <w:rsid w:val="00C416A1"/>
    <w:rsid w:val="00C44CC8"/>
    <w:rsid w:val="00CD625C"/>
    <w:rsid w:val="00D24399"/>
    <w:rsid w:val="00D261EE"/>
    <w:rsid w:val="00D549E3"/>
    <w:rsid w:val="00D673D9"/>
    <w:rsid w:val="00D82C83"/>
    <w:rsid w:val="00D85D89"/>
    <w:rsid w:val="00DD5334"/>
    <w:rsid w:val="00DE3BA5"/>
    <w:rsid w:val="00DE6816"/>
    <w:rsid w:val="00DF5D94"/>
    <w:rsid w:val="00E16A9D"/>
    <w:rsid w:val="00E2354D"/>
    <w:rsid w:val="00E36043"/>
    <w:rsid w:val="00E746B7"/>
    <w:rsid w:val="00EA3DF7"/>
    <w:rsid w:val="00EC34C1"/>
    <w:rsid w:val="00F11A63"/>
    <w:rsid w:val="00F41FAE"/>
    <w:rsid w:val="00F43FBB"/>
    <w:rsid w:val="00F94375"/>
    <w:rsid w:val="00F96ECF"/>
    <w:rsid w:val="00FC625A"/>
    <w:rsid w:val="00FF2180"/>
    <w:rsid w:val="00FF3BAF"/>
    <w:rsid w:val="01856D09"/>
    <w:rsid w:val="02532053"/>
    <w:rsid w:val="03AE3B07"/>
    <w:rsid w:val="0526571F"/>
    <w:rsid w:val="0845133D"/>
    <w:rsid w:val="0879475A"/>
    <w:rsid w:val="088412B8"/>
    <w:rsid w:val="0A922680"/>
    <w:rsid w:val="0B090485"/>
    <w:rsid w:val="0E130613"/>
    <w:rsid w:val="10A158A8"/>
    <w:rsid w:val="11D35530"/>
    <w:rsid w:val="1250370A"/>
    <w:rsid w:val="146235E4"/>
    <w:rsid w:val="150534E1"/>
    <w:rsid w:val="1B3D7445"/>
    <w:rsid w:val="1BA821FC"/>
    <w:rsid w:val="1F460399"/>
    <w:rsid w:val="1FB51791"/>
    <w:rsid w:val="21956663"/>
    <w:rsid w:val="244564F6"/>
    <w:rsid w:val="28AC0361"/>
    <w:rsid w:val="2F0A2C23"/>
    <w:rsid w:val="3B233ECA"/>
    <w:rsid w:val="40F52EB0"/>
    <w:rsid w:val="46192695"/>
    <w:rsid w:val="4A387885"/>
    <w:rsid w:val="4B91014E"/>
    <w:rsid w:val="507A43A8"/>
    <w:rsid w:val="58E37043"/>
    <w:rsid w:val="5A1345C3"/>
    <w:rsid w:val="5B114EBF"/>
    <w:rsid w:val="5BE224CF"/>
    <w:rsid w:val="5C13268F"/>
    <w:rsid w:val="5D014985"/>
    <w:rsid w:val="624F58C7"/>
    <w:rsid w:val="652D6BBE"/>
    <w:rsid w:val="67614BCC"/>
    <w:rsid w:val="73C77098"/>
    <w:rsid w:val="75A70109"/>
    <w:rsid w:val="77B53D49"/>
    <w:rsid w:val="78B14E1F"/>
    <w:rsid w:val="7CA74C1B"/>
    <w:rsid w:val="7CBD284D"/>
    <w:rsid w:val="7F7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6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16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qFormat/>
    <w:rsid w:val="00E16A9D"/>
  </w:style>
  <w:style w:type="table" w:styleId="a7">
    <w:name w:val="Table Grid"/>
    <w:basedOn w:val="a1"/>
    <w:uiPriority w:val="59"/>
    <w:qFormat/>
    <w:rsid w:val="00E1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16A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6A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16A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2021-08-25T09:20:00Z</cp:lastPrinted>
  <dcterms:created xsi:type="dcterms:W3CDTF">2022-04-12T03:59:00Z</dcterms:created>
  <dcterms:modified xsi:type="dcterms:W3CDTF">2022-04-12T03:59:00Z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